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927AC3F" w:rsidR="00F862D6" w:rsidRPr="003E6B9A" w:rsidRDefault="003063C4" w:rsidP="009D3CC0">
            <w:r w:rsidRPr="003063C4">
              <w:rPr>
                <w:rFonts w:ascii="Helvetica" w:hAnsi="Helvetica"/>
              </w:rPr>
              <w:t>4245/2024-SŽ-SSV-Ú3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3AFCEB4" w:rsidR="00F862D6" w:rsidRPr="003E6B9A" w:rsidRDefault="0089234C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DC92922" w:rsidR="00F862D6" w:rsidRPr="003E6B9A" w:rsidRDefault="009D3CC0" w:rsidP="00FE3455">
            <w:r>
              <w:t>Renáta Majerová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F7F9D71" w:rsidR="009A7568" w:rsidRPr="003E6B9A" w:rsidRDefault="009D3CC0" w:rsidP="009A7568">
            <w:r>
              <w:t>+420 724 932 325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6CF95BB" w:rsidR="00EC5BA8" w:rsidRPr="003E6B9A" w:rsidRDefault="00C8520D" w:rsidP="006104F6">
            <w:hyperlink r:id="rId11" w:history="1">
              <w:r w:rsidR="00EC5BA8" w:rsidRPr="00FD1725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F216BF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8520D">
              <w:rPr>
                <w:noProof/>
              </w:rPr>
              <w:t>17.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C8520D">
        <w:trPr>
          <w:trHeight w:val="648"/>
        </w:trPr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E71372">
        <w:trPr>
          <w:trHeight w:val="183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E2015C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 xml:space="preserve">zadávací </w:t>
      </w:r>
      <w:r w:rsidR="009206F5" w:rsidRPr="009D3CC0">
        <w:rPr>
          <w:rFonts w:eastAsia="Calibri" w:cs="Times New Roman"/>
          <w:lang w:eastAsia="cs-CZ"/>
        </w:rPr>
        <w:t>dokumentace č.</w:t>
      </w:r>
      <w:r w:rsidR="006D3093" w:rsidRPr="009D3CC0">
        <w:rPr>
          <w:rFonts w:eastAsia="Calibri" w:cs="Times New Roman"/>
          <w:lang w:eastAsia="cs-CZ"/>
        </w:rPr>
        <w:t xml:space="preserve"> </w:t>
      </w:r>
      <w:r w:rsidR="009D3CC0" w:rsidRPr="009D3CC0">
        <w:rPr>
          <w:rFonts w:eastAsia="Times New Roman" w:cs="Times New Roman"/>
          <w:lang w:eastAsia="cs-CZ"/>
        </w:rPr>
        <w:t>1</w:t>
      </w:r>
    </w:p>
    <w:p w14:paraId="1C466933" w14:textId="530021F0" w:rsidR="009206F5" w:rsidRPr="00C84783" w:rsidRDefault="009206F5" w:rsidP="00F13E0B">
      <w:pPr>
        <w:spacing w:after="0" w:line="240" w:lineRule="auto"/>
        <w:ind w:left="709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F13E0B" w:rsidRPr="00F13E0B">
        <w:rPr>
          <w:rFonts w:eastAsia="Calibri" w:cs="Times New Roman"/>
          <w:b/>
          <w:lang w:eastAsia="cs-CZ"/>
        </w:rPr>
        <w:t xml:space="preserve">Zajištění skalních masivů na trati Hlubočky – Hrubá Voda – Domašov </w:t>
      </w:r>
      <w:r w:rsidR="00F13E0B">
        <w:rPr>
          <w:rFonts w:eastAsia="Calibri" w:cs="Times New Roman"/>
          <w:b/>
          <w:lang w:eastAsia="cs-CZ"/>
        </w:rPr>
        <w:br/>
      </w:r>
      <w:r w:rsidR="00F13E0B" w:rsidRPr="00F13E0B">
        <w:rPr>
          <w:rFonts w:eastAsia="Calibri" w:cs="Times New Roman"/>
          <w:b/>
          <w:lang w:eastAsia="cs-CZ"/>
        </w:rPr>
        <w:t>nad Bystřicí</w:t>
      </w:r>
      <w:r>
        <w:rPr>
          <w:rFonts w:eastAsia="Calibri" w:cs="Times New Roman"/>
          <w:b/>
          <w:lang w:eastAsia="cs-CZ"/>
        </w:rPr>
        <w:t>“</w:t>
      </w:r>
    </w:p>
    <w:p w14:paraId="0D3C5FCF" w14:textId="77777777" w:rsidR="009D3CC0" w:rsidRDefault="009D3CC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2C1BB5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2B3A9940" w14:textId="77777777" w:rsidR="00EC5BA8" w:rsidRPr="00C8520D" w:rsidRDefault="00EC5BA8" w:rsidP="00E71372">
      <w:pPr>
        <w:tabs>
          <w:tab w:val="left" w:pos="7095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C8520D">
        <w:rPr>
          <w:rFonts w:asciiTheme="majorHAnsi" w:hAnsiTheme="majorHAnsi" w:cs="Arial"/>
          <w:color w:val="000000"/>
        </w:rPr>
        <w:t>V odstavci 8.4 Technická kvalifikace – seznam stavebních prací požaduje zadavatel, aby dodavatel informacemi uvedenými v předloženém seznamu stavebních prací a v přiložených osvědčeních objednatelů o řádném poskytnutí a dokončení stavebních prací prokázal, že dodavatel v posledních 10 letech před zahájením výběrového řízení řádně poskytl a dokončil minimálně dvě stavební práce v celkové hodnotě v součtu, včetně případných poddodávek, alespoň ve 42 000 000,- Kč bez DPH, jejichž předmětem byla mimo jiné novostavba nebo rekonstrukce železničního svršku a spodku, včetně geotechnických sanačních prací na skalních svazích, přičemž celková hodnota alespoň jedné provedené stavební práce musí, včetně případných poddodávek, činit alespoň 21 000 000,- Kč bez DPH.</w:t>
      </w:r>
    </w:p>
    <w:p w14:paraId="6FEF306A" w14:textId="1CE29BA9" w:rsidR="009D3CC0" w:rsidRPr="00C8520D" w:rsidRDefault="00EC5BA8" w:rsidP="00E71372">
      <w:pPr>
        <w:tabs>
          <w:tab w:val="left" w:pos="7095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C8520D">
        <w:rPr>
          <w:rFonts w:asciiTheme="majorHAnsi" w:hAnsiTheme="majorHAnsi" w:cs="Arial"/>
          <w:color w:val="000000"/>
          <w:u w:val="single"/>
        </w:rPr>
        <w:t>Dotaz</w:t>
      </w:r>
      <w:r w:rsidRPr="00C8520D">
        <w:rPr>
          <w:rFonts w:asciiTheme="majorHAnsi" w:hAnsiTheme="majorHAnsi" w:cs="Arial"/>
          <w:color w:val="000000"/>
        </w:rPr>
        <w:t>: Uzná zadavatel splnění výše uvedeného požadavku doložením seznamu stavebních prací včetně osvědčení objednatelů, z nichž jedna zahrnuje práci na železničním svršku a jedna na železničním spodku včetně geotechnických sanačních prací na skalních svazích v požadované hodnotě? Jako odborně způsobilý dodavatel máme za to, že uznáním tohoto způsobu prokázání kvalifikace umožní zadavatel podání nabídky ve výše uveřejněném zadávacím řízení většímu okruhu dodavatelů.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1F32CA47" w:rsidR="00CB7B5A" w:rsidRPr="00E71372" w:rsidRDefault="003F30C3" w:rsidP="00242F2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1372">
        <w:rPr>
          <w:rFonts w:eastAsia="Calibri" w:cs="Times New Roman"/>
          <w:bCs/>
          <w:lang w:eastAsia="cs-CZ"/>
        </w:rPr>
        <w:t>Zadavatel bude do požadovaných hodnot započítávat pouze stavební práce, jejichž předmětem byla mimo jiné novostavba nebo rekonstrukce železničního svršku a spodku, včetně geotechnických sanačních prací na skalních svazích (předmětem stavební práce musí být všechny tyto činnosti). Dodavatel musí doložit osvědčení objednatelů o řádném poskytnutí a dokončení minimálně dvou takových stavebních prací a zároveň splnit požadované finanční limity</w:t>
      </w:r>
      <w:r w:rsidR="0019299B" w:rsidRPr="00E71372">
        <w:rPr>
          <w:rFonts w:eastAsia="Calibri" w:cs="Times New Roman"/>
          <w:bCs/>
          <w:lang w:eastAsia="cs-CZ"/>
        </w:rPr>
        <w:t>.</w:t>
      </w:r>
    </w:p>
    <w:p w14:paraId="484C2B0E" w14:textId="2D1C8EA1" w:rsidR="00A54B3A" w:rsidRDefault="00A54B3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7D0D21" w14:textId="77777777" w:rsidR="00CB7B5A" w:rsidRPr="00E7137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71372">
        <w:rPr>
          <w:rFonts w:eastAsia="Times New Roman" w:cs="Times New Roman"/>
          <w:lang w:eastAsia="cs-CZ"/>
        </w:rPr>
        <w:t xml:space="preserve">Vzhledem ke skutečnosti, že bylo provedeno pouze </w:t>
      </w:r>
      <w:r w:rsidRPr="00E71372">
        <w:rPr>
          <w:rFonts w:eastAsia="Times New Roman" w:cs="Times New Roman"/>
          <w:b/>
          <w:lang w:eastAsia="cs-CZ"/>
        </w:rPr>
        <w:t>vysvětlení zadávací dokumentace</w:t>
      </w:r>
      <w:r w:rsidRPr="00E71372">
        <w:rPr>
          <w:rFonts w:eastAsia="Times New Roman" w:cs="Times New Roman"/>
          <w:lang w:eastAsia="cs-CZ"/>
        </w:rPr>
        <w:t>, neprodlužuje zada</w:t>
      </w:r>
      <w:r w:rsidR="00483F34" w:rsidRPr="00E71372">
        <w:rPr>
          <w:rFonts w:eastAsia="Times New Roman" w:cs="Times New Roman"/>
          <w:lang w:eastAsia="cs-CZ"/>
        </w:rPr>
        <w:t>vatel lhůtu pro podání nabídek.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146DD3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175926" w14:textId="77777777" w:rsidR="00E71372" w:rsidRPr="00CB7B5A" w:rsidRDefault="00E7137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0F8AF0A" w14:textId="46C3CBD0" w:rsidR="00CC1E2B" w:rsidRDefault="00CB7B5A" w:rsidP="00E7137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E032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5274" w14:textId="77777777" w:rsidR="009B3D2E" w:rsidRDefault="009B3D2E" w:rsidP="00962258">
      <w:pPr>
        <w:spacing w:after="0" w:line="240" w:lineRule="auto"/>
      </w:pPr>
      <w:r>
        <w:separator/>
      </w:r>
    </w:p>
  </w:endnote>
  <w:endnote w:type="continuationSeparator" w:id="0">
    <w:p w14:paraId="18DA1C83" w14:textId="77777777" w:rsidR="009B3D2E" w:rsidRDefault="009B3D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F1E7" w14:textId="77777777" w:rsidR="009B3D2E" w:rsidRDefault="009B3D2E" w:rsidP="00962258">
      <w:pPr>
        <w:spacing w:after="0" w:line="240" w:lineRule="auto"/>
      </w:pPr>
      <w:r>
        <w:separator/>
      </w:r>
    </w:p>
  </w:footnote>
  <w:footnote w:type="continuationSeparator" w:id="0">
    <w:p w14:paraId="23E54FEE" w14:textId="77777777" w:rsidR="009B3D2E" w:rsidRDefault="009B3D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763184917">
    <w:abstractNumId w:val="2"/>
  </w:num>
  <w:num w:numId="2" w16cid:durableId="1585382212">
    <w:abstractNumId w:val="1"/>
  </w:num>
  <w:num w:numId="3" w16cid:durableId="772045837">
    <w:abstractNumId w:val="3"/>
  </w:num>
  <w:num w:numId="4" w16cid:durableId="1032146353">
    <w:abstractNumId w:val="5"/>
  </w:num>
  <w:num w:numId="5" w16cid:durableId="599990742">
    <w:abstractNumId w:val="0"/>
  </w:num>
  <w:num w:numId="6" w16cid:durableId="40411009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60AEF"/>
    <w:rsid w:val="00170EC5"/>
    <w:rsid w:val="001747C1"/>
    <w:rsid w:val="0018596A"/>
    <w:rsid w:val="0019299B"/>
    <w:rsid w:val="001B69C2"/>
    <w:rsid w:val="001C4DA0"/>
    <w:rsid w:val="00207DF5"/>
    <w:rsid w:val="00242F25"/>
    <w:rsid w:val="00267369"/>
    <w:rsid w:val="0026785D"/>
    <w:rsid w:val="002C31BF"/>
    <w:rsid w:val="002E0CD7"/>
    <w:rsid w:val="002F026B"/>
    <w:rsid w:val="00302BAF"/>
    <w:rsid w:val="003063C4"/>
    <w:rsid w:val="00357BC6"/>
    <w:rsid w:val="0037111D"/>
    <w:rsid w:val="003956C6"/>
    <w:rsid w:val="003C5BE7"/>
    <w:rsid w:val="003E6B9A"/>
    <w:rsid w:val="003E75CE"/>
    <w:rsid w:val="003F30C3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92C82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9234C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3D2E"/>
    <w:rsid w:val="009B72CC"/>
    <w:rsid w:val="009D3CC0"/>
    <w:rsid w:val="009E07F4"/>
    <w:rsid w:val="009F1E8E"/>
    <w:rsid w:val="009F392E"/>
    <w:rsid w:val="00A44328"/>
    <w:rsid w:val="00A54B3A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15FA"/>
    <w:rsid w:val="00C8207D"/>
    <w:rsid w:val="00C84783"/>
    <w:rsid w:val="00C8520D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1372"/>
    <w:rsid w:val="00E824F1"/>
    <w:rsid w:val="00EB104F"/>
    <w:rsid w:val="00EC5BA8"/>
    <w:rsid w:val="00ED14BD"/>
    <w:rsid w:val="00F01440"/>
    <w:rsid w:val="00F12DEC"/>
    <w:rsid w:val="00F13E0B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character" w:styleId="Nevyeenzmnka">
    <w:name w:val="Unresolved Mention"/>
    <w:basedOn w:val="Standardnpsmoodstavce"/>
    <w:uiPriority w:val="99"/>
    <w:semiHidden/>
    <w:unhideWhenUsed/>
    <w:rsid w:val="00EC5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051D595-FCBF-4118-A382-250AB41A19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1</Pages>
  <Words>395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2019-02-22T13:28:00Z</cp:lastPrinted>
  <dcterms:created xsi:type="dcterms:W3CDTF">2024-04-17T06:43:00Z</dcterms:created>
  <dcterms:modified xsi:type="dcterms:W3CDTF">2024-04-17T10:01:00Z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